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5593D1F0"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4D0236" w:rsidRPr="004D0236">
        <w:rPr>
          <w:rFonts w:eastAsia="Calibri" w:cs="Times New Roman"/>
          <w:b/>
          <w:bCs/>
          <w:color w:val="000000"/>
          <w:sz w:val="22"/>
          <w:szCs w:val="22"/>
        </w:rPr>
        <w:t>Soft Computing Fusion with Applications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4D0236">
      <w:pPr>
        <w:numPr>
          <w:ilvl w:val="0"/>
          <w:numId w:val="9"/>
        </w:numPr>
        <w:autoSpaceDE w:val="0"/>
        <w:autoSpaceDN w:val="0"/>
        <w:adjustRightInd w:val="0"/>
        <w:spacing w:after="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7DA744C5"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4D0236" w:rsidRPr="004D0236">
        <w:rPr>
          <w:rFonts w:eastAsia="Calibri" w:cs="Times New Roman"/>
          <w:b/>
          <w:bCs/>
          <w:color w:val="000000"/>
          <w:sz w:val="22"/>
          <w:szCs w:val="22"/>
        </w:rPr>
        <w:t>Soft Computing Fusion with Applications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627FF3C2"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4D0236" w:rsidRPr="004D0236">
        <w:rPr>
          <w:rFonts w:eastAsia="Calibri" w:cs="Times New Roman"/>
          <w:b/>
          <w:bCs/>
          <w:color w:val="000000"/>
          <w:sz w:val="22"/>
          <w:szCs w:val="22"/>
        </w:rPr>
        <w:t>Soft Computing Fusion with Applications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4D0236" w:rsidRPr="004D0236">
        <w:rPr>
          <w:rFonts w:eastAsia="Calibri" w:cs="Times New Roman"/>
          <w:b/>
          <w:bCs/>
          <w:color w:val="000000"/>
          <w:sz w:val="22"/>
          <w:szCs w:val="22"/>
        </w:rPr>
        <w:t>Soft Computing Fusion with Applications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23EF9DE0"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4D0236" w:rsidRPr="004D0236">
        <w:rPr>
          <w:rFonts w:eastAsia="Calibri" w:cs="Times New Roman"/>
          <w:b/>
          <w:bCs/>
          <w:color w:val="000000"/>
          <w:sz w:val="22"/>
          <w:szCs w:val="22"/>
        </w:rPr>
        <w:t>Soft Computing Fusion with Applications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84ACDB6" w14:textId="77777777" w:rsidR="004D0236" w:rsidRDefault="004D0236" w:rsidP="00070250">
      <w:pPr>
        <w:spacing w:after="200" w:line="360" w:lineRule="auto"/>
        <w:ind w:left="0"/>
        <w:rPr>
          <w:rFonts w:eastAsia="Calibri" w:cs="Times New Roman"/>
          <w:color w:val="000000"/>
          <w:sz w:val="22"/>
          <w:szCs w:val="22"/>
        </w:rPr>
      </w:pPr>
      <w:r w:rsidRPr="004D0236">
        <w:rPr>
          <w:rFonts w:eastAsia="Calibri" w:cs="Times New Roman"/>
          <w:color w:val="000000"/>
          <w:sz w:val="22"/>
          <w:szCs w:val="22"/>
        </w:rPr>
        <w:t>Soft Computing Fusion with Applications</w:t>
      </w:r>
    </w:p>
    <w:p w14:paraId="1BCC2056" w14:textId="1B308D0D"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4D0236">
        <w:rPr>
          <w:rFonts w:asciiTheme="majorBidi" w:eastAsia="Times New Roman" w:hAnsiTheme="majorBidi"/>
          <w:color w:val="000000" w:themeColor="text1"/>
          <w:sz w:val="22"/>
          <w:szCs w:val="22"/>
        </w:rPr>
        <w:t>scfa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0379A412"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4D0236">
        <w:rPr>
          <w:rFonts w:asciiTheme="majorBidi" w:eastAsia="Times New Roman" w:hAnsiTheme="majorBidi"/>
          <w:color w:val="000000" w:themeColor="text1"/>
          <w:sz w:val="22"/>
          <w:szCs w:val="22"/>
        </w:rPr>
        <w:t>scfa</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71F2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4C8F" w14:textId="77777777" w:rsidR="00571F21" w:rsidRDefault="00571F21" w:rsidP="00AF4B9D">
      <w:pPr>
        <w:spacing w:after="0" w:line="240" w:lineRule="auto"/>
      </w:pPr>
      <w:r>
        <w:separator/>
      </w:r>
    </w:p>
  </w:endnote>
  <w:endnote w:type="continuationSeparator" w:id="0">
    <w:p w14:paraId="12D87635" w14:textId="77777777" w:rsidR="00571F21" w:rsidRDefault="00571F21"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B0C85" w14:textId="77777777" w:rsidR="00571F21" w:rsidRDefault="00571F21" w:rsidP="00AF4B9D">
      <w:pPr>
        <w:spacing w:after="0" w:line="240" w:lineRule="auto"/>
      </w:pPr>
      <w:r>
        <w:separator/>
      </w:r>
    </w:p>
  </w:footnote>
  <w:footnote w:type="continuationSeparator" w:id="0">
    <w:p w14:paraId="216CC435" w14:textId="77777777" w:rsidR="00571F21" w:rsidRDefault="00571F21"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D0236"/>
    <w:rsid w:val="004E26B8"/>
    <w:rsid w:val="004F2CE0"/>
    <w:rsid w:val="00500A31"/>
    <w:rsid w:val="005011C9"/>
    <w:rsid w:val="00512F06"/>
    <w:rsid w:val="00545EAA"/>
    <w:rsid w:val="00562F2D"/>
    <w:rsid w:val="00571F21"/>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367</Words>
  <Characters>2022</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2024-06-12T12:46:00Z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